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27AA0304" w:rsidR="00732A55" w:rsidRDefault="00C26F7A" w:rsidP="00C26F7A">
      <w:pPr>
        <w:ind w:left="3" w:hanging="5"/>
        <w:rPr>
          <w:b/>
          <w:sz w:val="48"/>
          <w:szCs w:val="48"/>
        </w:rPr>
      </w:pPr>
      <w:r>
        <w:rPr>
          <w:b/>
          <w:noProof/>
          <w:sz w:val="48"/>
          <w:szCs w:val="48"/>
        </w:rPr>
        <w:drawing>
          <wp:inline distT="0" distB="0" distL="0" distR="0" wp14:anchorId="139B4E05" wp14:editId="0B31CCB7">
            <wp:extent cx="1287780" cy="1029866"/>
            <wp:effectExtent l="0" t="0" r="7620" b="0"/>
            <wp:docPr id="1528620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17592" cy="1053707"/>
                    </a:xfrm>
                    <a:prstGeom prst="rect">
                      <a:avLst/>
                    </a:prstGeom>
                    <a:noFill/>
                    <a:ln>
                      <a:noFill/>
                    </a:ln>
                  </pic:spPr>
                </pic:pic>
              </a:graphicData>
            </a:graphic>
          </wp:inline>
        </w:drawing>
      </w:r>
    </w:p>
    <w:p w14:paraId="00000002" w14:textId="77777777" w:rsidR="00732A55" w:rsidRDefault="00732A55">
      <w:pPr>
        <w:ind w:left="3" w:hanging="5"/>
        <w:jc w:val="center"/>
        <w:rPr>
          <w:b/>
          <w:sz w:val="48"/>
          <w:szCs w:val="48"/>
        </w:rPr>
      </w:pPr>
    </w:p>
    <w:p w14:paraId="00000003" w14:textId="77777777" w:rsidR="00732A55" w:rsidRDefault="00D15D96">
      <w:pPr>
        <w:ind w:left="3" w:hanging="5"/>
        <w:jc w:val="center"/>
        <w:rPr>
          <w:sz w:val="48"/>
          <w:szCs w:val="48"/>
        </w:rPr>
      </w:pPr>
      <w:r>
        <w:rPr>
          <w:b/>
          <w:sz w:val="48"/>
          <w:szCs w:val="48"/>
        </w:rPr>
        <w:t>Release waiver to hold harmless and assumption of risk</w:t>
      </w:r>
    </w:p>
    <w:p w14:paraId="00000004" w14:textId="77777777" w:rsidR="00732A55" w:rsidRDefault="00732A55">
      <w:pPr>
        <w:ind w:left="3" w:hanging="5"/>
        <w:rPr>
          <w:sz w:val="48"/>
          <w:szCs w:val="48"/>
        </w:rPr>
      </w:pPr>
    </w:p>
    <w:p w14:paraId="00000005" w14:textId="77777777" w:rsidR="00732A55" w:rsidRDefault="00732A55">
      <w:pPr>
        <w:ind w:left="3" w:hanging="5"/>
        <w:rPr>
          <w:sz w:val="48"/>
          <w:szCs w:val="48"/>
        </w:rPr>
      </w:pPr>
    </w:p>
    <w:p w14:paraId="00000006" w14:textId="77777777" w:rsidR="00732A55" w:rsidRDefault="00D15D96">
      <w:pPr>
        <w:ind w:left="1" w:hanging="3"/>
      </w:pPr>
      <w:r>
        <w:rPr>
          <w:b/>
          <w:sz w:val="32"/>
          <w:szCs w:val="32"/>
        </w:rPr>
        <w:tab/>
      </w:r>
      <w:r>
        <w:t>Whereas, in consideration of being permitted to attend a course for instruction in Firearms</w:t>
      </w:r>
      <w:proofErr w:type="gramStart"/>
      <w:r>
        <w:t>, .</w:t>
      </w:r>
      <w:proofErr w:type="gramEnd"/>
      <w:r>
        <w:t xml:space="preserve"> For instruction in Firearms, for use of premises, and for other consideration, the receipt and sufficiency of which is hereby acknowledged. </w:t>
      </w:r>
    </w:p>
    <w:p w14:paraId="00000007" w14:textId="77777777" w:rsidR="00732A55" w:rsidRDefault="00D15D96">
      <w:pPr>
        <w:ind w:left="0" w:hanging="2"/>
      </w:pPr>
      <w:r>
        <w:t xml:space="preserve"> Undersigned agrees to the following:</w:t>
      </w:r>
    </w:p>
    <w:p w14:paraId="00000008" w14:textId="78AFA4BB" w:rsidR="00732A55" w:rsidRDefault="00D15D96">
      <w:pPr>
        <w:ind w:left="0" w:hanging="2"/>
      </w:pPr>
      <w:r>
        <w:tab/>
        <w:t>Undersigned agrees to hold harmless and defend (herein after referred as “Instructor</w:t>
      </w:r>
      <w:r>
        <w:rPr>
          <w:b/>
        </w:rPr>
        <w:t>”</w:t>
      </w:r>
      <w:r>
        <w:t xml:space="preserve">)  from any and all fault, liabilities, costs, expenses, claims, demands or lawsuits arising from the undersigned’s presences and participation in instruction course and the discharge of firearms. Undersigned agrees to hold harmless and defend any partner, associate, or owner of facilities used during training or instruction from </w:t>
      </w:r>
      <w:proofErr w:type="gramStart"/>
      <w:r>
        <w:t>any and all</w:t>
      </w:r>
      <w:proofErr w:type="gramEnd"/>
      <w:r>
        <w:t xml:space="preserve"> fault, liabilities, costs, expenses, claims, demands or lawsuits arising from the undersigned’s presences and participation in instruction course</w:t>
      </w:r>
    </w:p>
    <w:p w14:paraId="00000009" w14:textId="77777777" w:rsidR="00732A55" w:rsidRDefault="00D15D96">
      <w:pPr>
        <w:ind w:left="0" w:hanging="2"/>
      </w:pPr>
      <w:r>
        <w:tab/>
        <w:t xml:space="preserve">Undersigned assumes all and any risk involved in participating in instruction, use of and discharge of firearms and live ammunition or OC, Taser &amp; Arrest control techniques.  </w:t>
      </w:r>
    </w:p>
    <w:p w14:paraId="0000000A" w14:textId="77777777" w:rsidR="00732A55" w:rsidRDefault="00732A55">
      <w:pPr>
        <w:ind w:left="1" w:hanging="3"/>
        <w:rPr>
          <w:sz w:val="32"/>
          <w:szCs w:val="32"/>
        </w:rPr>
      </w:pPr>
    </w:p>
    <w:p w14:paraId="0000000B" w14:textId="77777777" w:rsidR="00732A55" w:rsidRDefault="00D15D96">
      <w:pPr>
        <w:ind w:left="0" w:hanging="2"/>
      </w:pPr>
      <w:r>
        <w:t>Undersigned                                                                     Date: ______________</w:t>
      </w:r>
    </w:p>
    <w:p w14:paraId="0000000C" w14:textId="77777777" w:rsidR="00732A55" w:rsidRDefault="00732A55">
      <w:pPr>
        <w:pBdr>
          <w:bottom w:val="single" w:sz="12" w:space="11" w:color="000000"/>
        </w:pBdr>
        <w:ind w:left="0" w:hanging="2"/>
      </w:pPr>
    </w:p>
    <w:p w14:paraId="0000000D" w14:textId="77777777" w:rsidR="00732A55" w:rsidRDefault="00732A55">
      <w:pPr>
        <w:ind w:left="0" w:hanging="2"/>
        <w:rPr>
          <w:sz w:val="20"/>
          <w:szCs w:val="20"/>
        </w:rPr>
      </w:pPr>
    </w:p>
    <w:p w14:paraId="0000000E" w14:textId="77777777" w:rsidR="00732A55" w:rsidRDefault="00D15D96">
      <w:pPr>
        <w:ind w:left="0" w:hanging="2"/>
        <w:rPr>
          <w:sz w:val="20"/>
          <w:szCs w:val="20"/>
        </w:rPr>
      </w:pPr>
      <w:r>
        <w:rPr>
          <w:sz w:val="20"/>
          <w:szCs w:val="20"/>
        </w:rPr>
        <w:t>Signature                                                                                             Print name</w:t>
      </w:r>
    </w:p>
    <w:p w14:paraId="0000000F" w14:textId="77777777" w:rsidR="00732A55" w:rsidRDefault="00732A55">
      <w:pPr>
        <w:ind w:left="3" w:hanging="5"/>
        <w:rPr>
          <w:sz w:val="48"/>
          <w:szCs w:val="48"/>
        </w:rPr>
      </w:pPr>
    </w:p>
    <w:sectPr w:rsidR="00732A55">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A55"/>
    <w:rsid w:val="002F3F2D"/>
    <w:rsid w:val="00732A55"/>
    <w:rsid w:val="00C26F7A"/>
    <w:rsid w:val="00D1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07B2"/>
  <w15:docId w15:val="{26430077-A1C0-4C03-B888-18A4FFEA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ABgeiSfHat0XpyjRrgQNQVsSQ==">CgMxLjA4AHIcMEIwRkZQSC1qekVqQ1oxZGtWMHh5Ukhob1NUUQ==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Robert Carver</cp:lastModifiedBy>
  <cp:revision>3</cp:revision>
  <dcterms:created xsi:type="dcterms:W3CDTF">2024-10-08T18:35:00Z</dcterms:created>
  <dcterms:modified xsi:type="dcterms:W3CDTF">2024-10-08T18:36:00Z</dcterms:modified>
</cp:coreProperties>
</file>